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C40" w:rsidRDefault="00830C40" w:rsidP="00830C40">
      <w:pPr>
        <w:spacing w:after="0" w:line="240" w:lineRule="auto"/>
      </w:pPr>
    </w:p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13696D" w:rsidRPr="00830C40" w:rsidTr="0008269B">
        <w:tc>
          <w:tcPr>
            <w:tcW w:w="5490" w:type="dxa"/>
          </w:tcPr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0C40">
              <w:rPr>
                <w:rFonts w:cs="Times New Roman"/>
                <w:b/>
                <w:sz w:val="24"/>
                <w:szCs w:val="24"/>
              </w:rPr>
              <w:t>TRƯỜNG THCS THƯỢNG THANH</w:t>
            </w:r>
          </w:p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0C40">
              <w:rPr>
                <w:rFonts w:cs="Times New Roman"/>
                <w:b/>
                <w:sz w:val="24"/>
                <w:szCs w:val="24"/>
              </w:rPr>
              <w:t>Năm học: 2021 – 2022</w:t>
            </w:r>
          </w:p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0C40">
              <w:rPr>
                <w:rFonts w:cs="Times New Roman"/>
                <w:b/>
                <w:sz w:val="24"/>
                <w:szCs w:val="24"/>
              </w:rPr>
              <w:t xml:space="preserve">ĐỀ KIỂM TRA </w:t>
            </w:r>
            <w:r w:rsidR="00252CB1" w:rsidRPr="00830C40">
              <w:rPr>
                <w:rFonts w:cs="Times New Roman"/>
                <w:b/>
                <w:sz w:val="24"/>
                <w:szCs w:val="24"/>
              </w:rPr>
              <w:t xml:space="preserve">CUỐI </w:t>
            </w:r>
            <w:r w:rsidRPr="00830C40">
              <w:rPr>
                <w:rFonts w:cs="Times New Roman"/>
                <w:b/>
                <w:sz w:val="24"/>
                <w:szCs w:val="24"/>
                <w:lang w:val="vi-VN"/>
              </w:rPr>
              <w:t>HỌC</w:t>
            </w:r>
            <w:r w:rsidRPr="00830C40">
              <w:rPr>
                <w:rFonts w:cs="Times New Roman"/>
                <w:b/>
                <w:sz w:val="24"/>
                <w:szCs w:val="24"/>
              </w:rPr>
              <w:t xml:space="preserve"> KÌ I</w:t>
            </w:r>
          </w:p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0C40">
              <w:rPr>
                <w:rFonts w:cs="Times New Roman"/>
                <w:b/>
                <w:sz w:val="24"/>
                <w:szCs w:val="24"/>
              </w:rPr>
              <w:t>MÔN: CÔNG NGHỆ - KHỐI 9</w:t>
            </w:r>
          </w:p>
          <w:p w:rsidR="0013696D" w:rsidRPr="00830C40" w:rsidRDefault="0013696D" w:rsidP="00830C40">
            <w:pPr>
              <w:spacing w:after="0"/>
              <w:ind w:hanging="426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30C40">
              <w:rPr>
                <w:rFonts w:cs="Times New Roman"/>
                <w:b/>
                <w:color w:val="000000"/>
                <w:sz w:val="24"/>
                <w:szCs w:val="24"/>
              </w:rPr>
              <w:t>Ngày thi:..…../…..../2021</w:t>
            </w:r>
          </w:p>
          <w:p w:rsidR="0013696D" w:rsidRPr="00830C40" w:rsidRDefault="0013696D" w:rsidP="00830C4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0C40">
              <w:rPr>
                <w:rFonts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13696D" w:rsidRPr="00830C40" w:rsidRDefault="0013696D" w:rsidP="00830C40">
      <w:pPr>
        <w:spacing w:after="0"/>
        <w:rPr>
          <w:rFonts w:cs="Times New Roman"/>
          <w:b/>
          <w:bCs/>
          <w:sz w:val="24"/>
          <w:szCs w:val="24"/>
          <w:u w:val="single"/>
          <w:lang w:val="it-IT"/>
        </w:rPr>
      </w:pPr>
      <w:r w:rsidRPr="00830C40">
        <w:rPr>
          <w:rFonts w:cs="Times New Roman"/>
          <w:b/>
          <w:bCs/>
          <w:sz w:val="24"/>
          <w:szCs w:val="24"/>
          <w:u w:val="single"/>
          <w:lang w:val="it-IT"/>
        </w:rPr>
        <w:t>I. Mục tiêu:</w:t>
      </w:r>
    </w:p>
    <w:p w:rsidR="0013696D" w:rsidRPr="00830C40" w:rsidRDefault="0013696D" w:rsidP="00830C40">
      <w:pPr>
        <w:spacing w:after="0"/>
        <w:jc w:val="both"/>
        <w:rPr>
          <w:b/>
          <w:bCs/>
          <w:sz w:val="24"/>
          <w:szCs w:val="24"/>
          <w:lang w:val="vi-VN"/>
        </w:rPr>
      </w:pPr>
      <w:r w:rsidRPr="00830C40">
        <w:rPr>
          <w:b/>
          <w:bCs/>
          <w:sz w:val="24"/>
          <w:szCs w:val="24"/>
          <w:lang w:val="it-IT"/>
        </w:rPr>
        <w:t xml:space="preserve">1. Kiến thức: </w:t>
      </w:r>
      <w:r w:rsidRPr="00830C40">
        <w:rPr>
          <w:bCs/>
          <w:sz w:val="24"/>
          <w:szCs w:val="24"/>
          <w:lang w:val="vi-VN"/>
        </w:rPr>
        <w:t>Kiểm tra, đánh giá HS về các nội dung: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</w:rPr>
      </w:pPr>
      <w:r w:rsidRPr="00830C40">
        <w:rPr>
          <w:sz w:val="24"/>
          <w:szCs w:val="24"/>
          <w:lang w:val="vi-VN"/>
        </w:rPr>
        <w:t xml:space="preserve">- </w:t>
      </w:r>
      <w:r w:rsidRPr="00830C40">
        <w:rPr>
          <w:sz w:val="24"/>
          <w:szCs w:val="24"/>
        </w:rPr>
        <w:t>Giới thiệu nghề nấu ăn.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  <w:lang w:val="vi-VN"/>
        </w:rPr>
      </w:pPr>
      <w:r w:rsidRPr="00830C40">
        <w:rPr>
          <w:sz w:val="24"/>
          <w:szCs w:val="24"/>
          <w:lang w:val="vi-VN"/>
        </w:rPr>
        <w:t xml:space="preserve">- </w:t>
      </w:r>
      <w:r w:rsidRPr="00830C40">
        <w:rPr>
          <w:sz w:val="24"/>
          <w:szCs w:val="24"/>
        </w:rPr>
        <w:t>Sử dụng, bảo quản</w:t>
      </w:r>
      <w:r w:rsidRPr="00830C40">
        <w:rPr>
          <w:sz w:val="24"/>
          <w:szCs w:val="24"/>
          <w:lang w:val="vi-VN"/>
        </w:rPr>
        <w:t xml:space="preserve"> và sắp xếp</w:t>
      </w:r>
      <w:r w:rsidRPr="00830C40">
        <w:rPr>
          <w:sz w:val="24"/>
          <w:szCs w:val="24"/>
        </w:rPr>
        <w:t xml:space="preserve"> dụng cụ, thiết bị nhà bếp</w:t>
      </w:r>
      <w:r w:rsidRPr="00830C40">
        <w:rPr>
          <w:sz w:val="24"/>
          <w:szCs w:val="24"/>
          <w:lang w:val="vi-VN"/>
        </w:rPr>
        <w:t>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</w:rPr>
      </w:pPr>
      <w:r w:rsidRPr="00830C40">
        <w:rPr>
          <w:sz w:val="24"/>
          <w:szCs w:val="24"/>
          <w:lang w:val="vi-VN"/>
        </w:rPr>
        <w:t xml:space="preserve">- </w:t>
      </w:r>
      <w:r w:rsidRPr="00830C40">
        <w:rPr>
          <w:sz w:val="24"/>
          <w:szCs w:val="24"/>
        </w:rPr>
        <w:t>An toàn lao động trong nấu ăn.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</w:rPr>
      </w:pPr>
      <w:r w:rsidRPr="00830C40">
        <w:rPr>
          <w:sz w:val="24"/>
          <w:szCs w:val="24"/>
        </w:rPr>
        <w:t>- Xây dựng thực đơn.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  <w:lang w:val="vi-VN"/>
        </w:rPr>
      </w:pPr>
      <w:r w:rsidRPr="00830C40">
        <w:rPr>
          <w:sz w:val="24"/>
          <w:szCs w:val="24"/>
          <w:lang w:val="vi-VN"/>
        </w:rPr>
        <w:t>- Trình bày và trang trí bàn ăn.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  <w:lang w:val="vi-VN"/>
        </w:rPr>
      </w:pPr>
      <w:r w:rsidRPr="00830C40">
        <w:rPr>
          <w:sz w:val="24"/>
          <w:szCs w:val="24"/>
          <w:lang w:val="vi-VN"/>
        </w:rPr>
        <w:t>- Chế biến các món ăn không sử dụng nhiệt: Món trộn – cuốn hỗn hợp.</w:t>
      </w:r>
    </w:p>
    <w:p w:rsidR="0013696D" w:rsidRPr="00830C40" w:rsidRDefault="0013696D" w:rsidP="00830C40">
      <w:pPr>
        <w:spacing w:after="0"/>
        <w:jc w:val="both"/>
        <w:rPr>
          <w:sz w:val="24"/>
          <w:szCs w:val="24"/>
        </w:rPr>
      </w:pPr>
      <w:r w:rsidRPr="00830C40">
        <w:rPr>
          <w:rFonts w:cs="Times New Roman"/>
          <w:b/>
          <w:color w:val="000000"/>
          <w:sz w:val="24"/>
          <w:szCs w:val="24"/>
          <w:lang w:val="en-GB"/>
        </w:rPr>
        <w:t>2. Năng lực:</w:t>
      </w:r>
      <w:r w:rsidRPr="00830C40">
        <w:rPr>
          <w:rFonts w:cs="Times New Roman"/>
          <w:color w:val="000000"/>
          <w:sz w:val="24"/>
          <w:szCs w:val="24"/>
          <w:lang w:val="en-GB"/>
        </w:rPr>
        <w:t xml:space="preserve"> </w:t>
      </w:r>
    </w:p>
    <w:p w:rsidR="0013696D" w:rsidRPr="00830C40" w:rsidRDefault="0013696D" w:rsidP="00830C40">
      <w:pPr>
        <w:spacing w:after="0"/>
        <w:jc w:val="both"/>
        <w:rPr>
          <w:rFonts w:cs="Times New Roman"/>
          <w:color w:val="000000"/>
          <w:sz w:val="24"/>
          <w:szCs w:val="24"/>
          <w:lang w:val="en-GB"/>
        </w:rPr>
      </w:pPr>
      <w:r w:rsidRPr="00830C40">
        <w:rPr>
          <w:rFonts w:cs="Times New Roman"/>
          <w:sz w:val="24"/>
          <w:szCs w:val="24"/>
        </w:rPr>
        <w:t xml:space="preserve">- Năng lực tư duy, giải quyết vấn đề, </w:t>
      </w:r>
      <w:r w:rsidRPr="00830C40">
        <w:rPr>
          <w:rFonts w:cs="Times New Roman"/>
          <w:color w:val="000000"/>
          <w:sz w:val="24"/>
          <w:szCs w:val="24"/>
          <w:lang w:val="en-GB"/>
        </w:rPr>
        <w:t>năng lực tự học, năng lực vận dụng kiến thức vào cuộc sống, năng lực tổng hợp kiến thức….</w:t>
      </w:r>
    </w:p>
    <w:p w:rsidR="0013696D" w:rsidRPr="00830C40" w:rsidRDefault="0013696D" w:rsidP="00830C40">
      <w:pPr>
        <w:spacing w:after="0"/>
        <w:jc w:val="both"/>
        <w:rPr>
          <w:rFonts w:cs="Times New Roman"/>
          <w:color w:val="000000"/>
          <w:sz w:val="24"/>
          <w:szCs w:val="24"/>
          <w:lang w:val="en-GB"/>
        </w:rPr>
      </w:pPr>
      <w:r w:rsidRPr="00830C40">
        <w:rPr>
          <w:rFonts w:cs="Times New Roman"/>
          <w:b/>
          <w:color w:val="000000"/>
          <w:sz w:val="24"/>
          <w:szCs w:val="24"/>
          <w:lang w:val="en-GB"/>
        </w:rPr>
        <w:t xml:space="preserve">3. Phẩm chất: </w:t>
      </w:r>
    </w:p>
    <w:p w:rsidR="0013696D" w:rsidRPr="00830C40" w:rsidRDefault="0013696D" w:rsidP="00830C40">
      <w:pPr>
        <w:tabs>
          <w:tab w:val="left" w:pos="5670"/>
          <w:tab w:val="left" w:pos="8222"/>
        </w:tabs>
        <w:spacing w:after="0"/>
        <w:rPr>
          <w:rFonts w:cs="Times New Roman"/>
          <w:sz w:val="24"/>
          <w:szCs w:val="24"/>
          <w:u w:val="single"/>
        </w:rPr>
      </w:pPr>
      <w:r w:rsidRPr="00830C40">
        <w:rPr>
          <w:rFonts w:cs="Times New Roman"/>
          <w:color w:val="000000"/>
          <w:sz w:val="24"/>
          <w:szCs w:val="24"/>
          <w:lang w:val="en-GB"/>
        </w:rPr>
        <w:t xml:space="preserve">- </w:t>
      </w:r>
      <w:r w:rsidRPr="00830C40">
        <w:rPr>
          <w:rFonts w:cs="Times New Roman"/>
          <w:sz w:val="24"/>
          <w:szCs w:val="24"/>
        </w:rPr>
        <w:t>Học sinh có ý thức vươn lên trong học tập, làm việc nghiêm túc, cần cù, trung thực,...</w:t>
      </w:r>
    </w:p>
    <w:p w:rsidR="0013696D" w:rsidRPr="00830C40" w:rsidRDefault="0013696D" w:rsidP="00830C40">
      <w:pPr>
        <w:spacing w:after="0"/>
        <w:rPr>
          <w:rFonts w:cs="Times New Roman"/>
          <w:b/>
          <w:sz w:val="24"/>
          <w:szCs w:val="24"/>
          <w:u w:val="single"/>
        </w:rPr>
      </w:pPr>
      <w:r w:rsidRPr="00830C40">
        <w:rPr>
          <w:rFonts w:cs="Times New Roman"/>
          <w:b/>
          <w:sz w:val="24"/>
          <w:szCs w:val="24"/>
          <w:u w:val="single"/>
          <w:lang w:val="nl-NL"/>
        </w:rPr>
        <w:t>II. Ma trận đề</w:t>
      </w:r>
      <w:r w:rsidRPr="00830C40">
        <w:rPr>
          <w:rFonts w:cs="Times New Roman"/>
          <w:b/>
          <w:sz w:val="24"/>
          <w:szCs w:val="24"/>
          <w:u w:val="single"/>
          <w:lang w:val="vi-VN"/>
        </w:rPr>
        <w:t>:</w:t>
      </w:r>
      <w:r w:rsidRPr="00830C40">
        <w:rPr>
          <w:rFonts w:cs="Times New Roman"/>
          <w:sz w:val="24"/>
          <w:szCs w:val="24"/>
          <w:lang w:val="vi-VN"/>
        </w:rPr>
        <w:t>(đính kèm trang sau)</w:t>
      </w:r>
    </w:p>
    <w:p w:rsidR="0013696D" w:rsidRPr="00830C40" w:rsidRDefault="0013696D" w:rsidP="00830C40">
      <w:pPr>
        <w:spacing w:after="0"/>
        <w:rPr>
          <w:rFonts w:cs="Times New Roman"/>
          <w:b/>
          <w:sz w:val="24"/>
          <w:szCs w:val="24"/>
          <w:lang w:val="vi-VN"/>
        </w:rPr>
      </w:pPr>
      <w:r w:rsidRPr="00830C40">
        <w:rPr>
          <w:rFonts w:cs="Times New Roman"/>
          <w:b/>
          <w:sz w:val="24"/>
          <w:szCs w:val="24"/>
          <w:u w:val="single"/>
          <w:lang w:val="vi-VN"/>
        </w:rPr>
        <w:t>III. Đề kiểm tra:</w:t>
      </w:r>
      <w:r w:rsidRPr="00830C40">
        <w:rPr>
          <w:rFonts w:cs="Times New Roman"/>
          <w:sz w:val="24"/>
          <w:szCs w:val="24"/>
          <w:lang w:val="vi-VN"/>
        </w:rPr>
        <w:t>(đính kèm trang sau)</w:t>
      </w:r>
    </w:p>
    <w:p w:rsidR="0013696D" w:rsidRPr="00830C40" w:rsidRDefault="0013696D" w:rsidP="00830C40">
      <w:pPr>
        <w:spacing w:after="0"/>
        <w:rPr>
          <w:rFonts w:cs="Times New Roman"/>
          <w:sz w:val="24"/>
          <w:szCs w:val="24"/>
          <w:lang w:val="vi-VN"/>
        </w:rPr>
      </w:pPr>
      <w:r w:rsidRPr="00830C40">
        <w:rPr>
          <w:rFonts w:cs="Times New Roman"/>
          <w:b/>
          <w:sz w:val="24"/>
          <w:szCs w:val="24"/>
          <w:u w:val="single"/>
          <w:lang w:val="vi-VN"/>
        </w:rPr>
        <w:t>IV. Đáp án + biểu điểm:</w:t>
      </w:r>
      <w:r w:rsidRPr="00830C40">
        <w:rPr>
          <w:rFonts w:cs="Times New Roman"/>
          <w:sz w:val="24"/>
          <w:szCs w:val="24"/>
          <w:lang w:val="vi-VN"/>
        </w:rPr>
        <w:t>(đính kèm trang sau)</w:t>
      </w: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830C40" w:rsidRDefault="00830C40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830C40" w:rsidRDefault="00830C40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13696D" w:rsidRPr="00830C40" w:rsidRDefault="0013696D" w:rsidP="00830C40">
      <w:pPr>
        <w:spacing w:after="0" w:line="240" w:lineRule="auto"/>
        <w:jc w:val="center"/>
        <w:rPr>
          <w:rFonts w:cs="Times New Roman"/>
          <w:b/>
          <w:sz w:val="24"/>
          <w:szCs w:val="24"/>
          <w:lang w:val="it-IT"/>
        </w:rPr>
      </w:pPr>
      <w:r w:rsidRPr="00830C40">
        <w:rPr>
          <w:rFonts w:cs="Times New Roman"/>
          <w:b/>
          <w:sz w:val="24"/>
          <w:szCs w:val="24"/>
          <w:lang w:val="it-IT"/>
        </w:rPr>
        <w:lastRenderedPageBreak/>
        <w:t xml:space="preserve">MA TRẬN ĐỀ KIỂM TRA </w:t>
      </w:r>
      <w:r w:rsidR="00252CB1" w:rsidRPr="00830C40">
        <w:rPr>
          <w:rFonts w:cs="Times New Roman"/>
          <w:b/>
          <w:sz w:val="24"/>
          <w:szCs w:val="24"/>
          <w:lang w:val="it-IT"/>
        </w:rPr>
        <w:t xml:space="preserve">CUỐI </w:t>
      </w:r>
      <w:r w:rsidRPr="00830C40">
        <w:rPr>
          <w:rFonts w:cs="Times New Roman"/>
          <w:b/>
          <w:sz w:val="24"/>
          <w:szCs w:val="24"/>
          <w:lang w:val="vi-VN"/>
        </w:rPr>
        <w:t>HỌC</w:t>
      </w:r>
      <w:r w:rsidRPr="00830C40">
        <w:rPr>
          <w:rFonts w:cs="Times New Roman"/>
          <w:b/>
          <w:sz w:val="24"/>
          <w:szCs w:val="24"/>
          <w:lang w:val="it-IT"/>
        </w:rPr>
        <w:t xml:space="preserve"> KÌ I</w:t>
      </w:r>
    </w:p>
    <w:p w:rsidR="0013696D" w:rsidRPr="00830C40" w:rsidRDefault="0013696D" w:rsidP="00830C40">
      <w:pPr>
        <w:spacing w:after="0" w:line="240" w:lineRule="auto"/>
        <w:jc w:val="center"/>
        <w:rPr>
          <w:rFonts w:cs="Times New Roman"/>
          <w:b/>
          <w:sz w:val="24"/>
          <w:szCs w:val="24"/>
          <w:lang w:val="it-IT"/>
        </w:rPr>
      </w:pPr>
      <w:r w:rsidRPr="00830C40">
        <w:rPr>
          <w:rFonts w:cs="Times New Roman"/>
          <w:b/>
          <w:sz w:val="24"/>
          <w:szCs w:val="24"/>
          <w:lang w:val="it-IT"/>
        </w:rPr>
        <w:t>MÔN: CÔNG NGHỆ 9 – THỜI GIAN LÀM BÀI: 45 phút</w:t>
      </w:r>
    </w:p>
    <w:p w:rsidR="0013696D" w:rsidRPr="00830C40" w:rsidRDefault="0013696D" w:rsidP="00830C40">
      <w:pPr>
        <w:spacing w:after="0" w:line="240" w:lineRule="auto"/>
        <w:jc w:val="center"/>
        <w:rPr>
          <w:rFonts w:cs="Times New Roman"/>
          <w:b/>
          <w:sz w:val="24"/>
          <w:szCs w:val="24"/>
          <w:lang w:val="it-IT"/>
        </w:rPr>
      </w:pPr>
      <w:r w:rsidRPr="00830C40">
        <w:rPr>
          <w:rFonts w:cs="Times New Roman"/>
          <w:b/>
          <w:sz w:val="24"/>
          <w:szCs w:val="24"/>
          <w:lang w:val="it-IT"/>
        </w:rPr>
        <w:t>100% trắc nghiệm (40 câu)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66"/>
        <w:gridCol w:w="3279"/>
        <w:gridCol w:w="850"/>
        <w:gridCol w:w="992"/>
        <w:gridCol w:w="851"/>
        <w:gridCol w:w="992"/>
        <w:gridCol w:w="851"/>
        <w:gridCol w:w="992"/>
        <w:gridCol w:w="850"/>
        <w:gridCol w:w="851"/>
        <w:gridCol w:w="992"/>
        <w:gridCol w:w="992"/>
      </w:tblGrid>
      <w:tr w:rsidR="0013696D" w:rsidRPr="00830C40" w:rsidTr="00830C40">
        <w:trPr>
          <w:trHeight w:val="471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TT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279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5528" w:type="dxa"/>
            <w:gridSpan w:val="6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693" w:type="dxa"/>
            <w:gridSpan w:val="3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992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% tổng</w:t>
            </w:r>
          </w:p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điểm</w:t>
            </w:r>
          </w:p>
        </w:tc>
      </w:tr>
      <w:tr w:rsidR="0013696D" w:rsidRPr="00830C40" w:rsidTr="00830C40">
        <w:trPr>
          <w:trHeight w:val="276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3279" w:type="dxa"/>
            <w:vMerge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43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843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701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Số CH</w:t>
            </w:r>
          </w:p>
        </w:tc>
        <w:tc>
          <w:tcPr>
            <w:tcW w:w="992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992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3696D" w:rsidRPr="00830C40" w:rsidTr="00830C40">
        <w:trPr>
          <w:trHeight w:val="647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Merge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TN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TL</w:t>
            </w:r>
          </w:p>
        </w:tc>
        <w:tc>
          <w:tcPr>
            <w:tcW w:w="992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3696D" w:rsidRPr="00830C40" w:rsidTr="00830C40">
        <w:trPr>
          <w:trHeight w:val="503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Giới thiệu về nghề nấu ăn 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i/>
                <w:i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1.1. Đặc điểm của nghề nấu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7,5%</w:t>
            </w:r>
          </w:p>
        </w:tc>
      </w:tr>
      <w:tr w:rsidR="0013696D" w:rsidRPr="00830C40" w:rsidTr="00830C40">
        <w:trPr>
          <w:trHeight w:val="440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1.2. Yêu cầu của nghề nấu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2,5%</w:t>
            </w:r>
          </w:p>
        </w:tc>
      </w:tr>
      <w:tr w:rsidR="0013696D" w:rsidRPr="00830C40" w:rsidTr="00830C40">
        <w:trPr>
          <w:trHeight w:val="575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</w:rPr>
              <w:t>Sử dụng, bảo quản dụng cụ, thiết bị nhà bếp</w:t>
            </w:r>
            <w:r w:rsidRPr="00830C40">
              <w:rPr>
                <w:b/>
                <w:sz w:val="24"/>
                <w:szCs w:val="24"/>
                <w:lang w:val="vi-VN"/>
              </w:rPr>
              <w:t xml:space="preserve"> và cách sắp xếp nhà bếp hợp lí.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i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2.1. </w:t>
            </w:r>
            <w:r w:rsidRPr="00830C40">
              <w:rPr>
                <w:b/>
                <w:iCs/>
                <w:sz w:val="24"/>
                <w:szCs w:val="24"/>
              </w:rPr>
              <w:t>Cách sử dụng và bảo quản dụng cụ, thiết bị nhà bếp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15%</w:t>
            </w:r>
          </w:p>
        </w:tc>
      </w:tr>
      <w:tr w:rsidR="0013696D" w:rsidRPr="00830C40" w:rsidTr="00830C40">
        <w:trPr>
          <w:trHeight w:val="638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2.2. Cách sắp xếp nhà bếp hợp lí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2</w:t>
            </w:r>
          </w:p>
          <w:p w:rsidR="0013696D" w:rsidRPr="00830C40" w:rsidRDefault="0013696D" w:rsidP="00830C40">
            <w:pPr>
              <w:spacing w:after="0" w:line="240" w:lineRule="auto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2</w:t>
            </w:r>
          </w:p>
          <w:p w:rsidR="0013696D" w:rsidRPr="00830C40" w:rsidRDefault="0013696D" w:rsidP="00830C4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10</w:t>
            </w: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13696D" w:rsidRPr="00830C40" w:rsidTr="00830C40">
        <w:trPr>
          <w:trHeight w:val="70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An toàn lao động trong nấu ăn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3.1. An toàn lao động trong nấu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</w:tr>
      <w:tr w:rsidR="0013696D" w:rsidRPr="00830C40" w:rsidTr="00830C40">
        <w:trPr>
          <w:trHeight w:val="70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3.2. Biện pháp bảo đảm an toàn lao động trong nấu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2,5%</w:t>
            </w:r>
          </w:p>
        </w:tc>
      </w:tr>
      <w:tr w:rsidR="0013696D" w:rsidRPr="00830C40" w:rsidTr="00830C40">
        <w:trPr>
          <w:trHeight w:val="622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Xây dựng thực đơn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4.1. </w:t>
            </w:r>
            <w:r w:rsidRPr="00830C40">
              <w:rPr>
                <w:b/>
                <w:sz w:val="24"/>
                <w:szCs w:val="24"/>
                <w:lang w:val="vi-VN"/>
              </w:rPr>
              <w:t>Nguyên tắc</w:t>
            </w:r>
            <w:r w:rsidRPr="00830C40">
              <w:rPr>
                <w:b/>
                <w:sz w:val="24"/>
                <w:szCs w:val="24"/>
              </w:rPr>
              <w:t xml:space="preserve"> xây dựng thực đơn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5%</w:t>
            </w:r>
          </w:p>
        </w:tc>
      </w:tr>
      <w:tr w:rsidR="0013696D" w:rsidRPr="00830C40" w:rsidTr="00830C40">
        <w:trPr>
          <w:trHeight w:val="487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4.2. Các loại thực đơn dùng cho ăn uống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5%</w:t>
            </w:r>
          </w:p>
        </w:tc>
      </w:tr>
      <w:tr w:rsidR="0013696D" w:rsidRPr="00830C40" w:rsidTr="00830C40">
        <w:trPr>
          <w:trHeight w:val="352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sz w:val="24"/>
                <w:szCs w:val="24"/>
                <w:lang w:val="vi-VN"/>
              </w:rPr>
              <w:t>Trình bày và trang trí bàn ăn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5.1. Trình bày bàn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</w:tr>
      <w:tr w:rsidR="0013696D" w:rsidRPr="00830C40" w:rsidTr="00830C40">
        <w:trPr>
          <w:trHeight w:val="305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5.2. Trang trí bàn ăn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7,5%</w:t>
            </w:r>
          </w:p>
        </w:tc>
      </w:tr>
      <w:tr w:rsidR="0013696D" w:rsidRPr="00830C40" w:rsidTr="00830C40">
        <w:trPr>
          <w:trHeight w:val="577"/>
        </w:trPr>
        <w:tc>
          <w:tcPr>
            <w:tcW w:w="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sz w:val="24"/>
                <w:szCs w:val="24"/>
                <w:lang w:val="vi-VN"/>
              </w:rPr>
              <w:t>Chế biến các món ăn không sử dụng nhiệt: Món trộn – cuốn hỗn hợp</w:t>
            </w:r>
          </w:p>
        </w:tc>
        <w:tc>
          <w:tcPr>
            <w:tcW w:w="3279" w:type="dxa"/>
            <w:vAlign w:val="center"/>
          </w:tcPr>
          <w:p w:rsidR="0013696D" w:rsidRPr="00830C40" w:rsidRDefault="00D775BC" w:rsidP="00830C40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6.1</w:t>
            </w:r>
            <w:r w:rsidR="0013696D" w:rsidRPr="00830C40">
              <w:rPr>
                <w:b/>
                <w:sz w:val="24"/>
                <w:szCs w:val="24"/>
                <w:lang w:val="vi-VN"/>
              </w:rPr>
              <w:t>. Nguyên tắc chung của món trộn – cuốn hỗn hợp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</w:tr>
      <w:tr w:rsidR="0013696D" w:rsidRPr="00830C40" w:rsidTr="00830C40">
        <w:trPr>
          <w:trHeight w:val="577"/>
        </w:trPr>
        <w:tc>
          <w:tcPr>
            <w:tcW w:w="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vAlign w:val="center"/>
          </w:tcPr>
          <w:p w:rsidR="0013696D" w:rsidRPr="00830C40" w:rsidRDefault="00D775BC" w:rsidP="00830C40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6.2</w:t>
            </w:r>
            <w:r w:rsidR="0013696D" w:rsidRPr="00830C40">
              <w:rPr>
                <w:b/>
                <w:sz w:val="24"/>
                <w:szCs w:val="24"/>
                <w:lang w:val="vi-VN"/>
              </w:rPr>
              <w:t>. Một số món trộn – cuốn hỗn hợp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 w:bidi="hi-I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 w:bidi="hi-IN"/>
              </w:rPr>
              <w:t>8</w:t>
            </w: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i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i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15%</w:t>
            </w:r>
          </w:p>
        </w:tc>
      </w:tr>
      <w:tr w:rsidR="0013696D" w:rsidRPr="00830C40" w:rsidTr="00830C40">
        <w:trPr>
          <w:trHeight w:val="70"/>
        </w:trPr>
        <w:tc>
          <w:tcPr>
            <w:tcW w:w="2676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bidi="hi-IN"/>
              </w:rPr>
              <w:t>20 câu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16 câu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bidi="hi-IN"/>
              </w:rPr>
              <w:t>4 câu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40 câu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45 phút</w:t>
            </w:r>
          </w:p>
        </w:tc>
        <w:tc>
          <w:tcPr>
            <w:tcW w:w="992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13696D" w:rsidRPr="00830C40" w:rsidTr="00830C40">
        <w:trPr>
          <w:trHeight w:val="70"/>
        </w:trPr>
        <w:tc>
          <w:tcPr>
            <w:tcW w:w="2676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bCs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1843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843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3696D" w:rsidRPr="00830C40" w:rsidTr="00830C40">
        <w:trPr>
          <w:trHeight w:val="70"/>
        </w:trPr>
        <w:tc>
          <w:tcPr>
            <w:tcW w:w="2676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Tỉ lệ chung (%)</w:t>
            </w:r>
          </w:p>
        </w:tc>
        <w:tc>
          <w:tcPr>
            <w:tcW w:w="3279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90%</w:t>
            </w:r>
          </w:p>
        </w:tc>
        <w:tc>
          <w:tcPr>
            <w:tcW w:w="1843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color w:val="000000" w:themeColor="text1"/>
                <w:sz w:val="24"/>
                <w:szCs w:val="24"/>
                <w:lang w:val="vi-VN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35220C" w:rsidRPr="00830C40" w:rsidRDefault="000413FD" w:rsidP="00830C40">
      <w:pPr>
        <w:spacing w:after="0" w:line="240" w:lineRule="auto"/>
        <w:jc w:val="center"/>
        <w:rPr>
          <w:b/>
          <w:noProof/>
          <w:color w:val="000000" w:themeColor="text1"/>
          <w:sz w:val="24"/>
          <w:szCs w:val="24"/>
        </w:rPr>
      </w:pPr>
      <w:r w:rsidRPr="00830C40">
        <w:rPr>
          <w:b/>
          <w:noProof/>
          <w:sz w:val="24"/>
          <w:szCs w:val="24"/>
        </w:rPr>
        <w:lastRenderedPageBreak/>
        <w:t xml:space="preserve">BẢNG ĐẶC TẢ ĐỀ KIỂM TRA </w:t>
      </w:r>
      <w:r w:rsidR="00252CB1" w:rsidRPr="00830C40">
        <w:rPr>
          <w:b/>
          <w:noProof/>
          <w:sz w:val="24"/>
          <w:szCs w:val="24"/>
        </w:rPr>
        <w:t xml:space="preserve">CUỐI </w:t>
      </w:r>
      <w:r w:rsidR="0013696D" w:rsidRPr="00830C40">
        <w:rPr>
          <w:b/>
          <w:noProof/>
          <w:sz w:val="24"/>
          <w:szCs w:val="24"/>
          <w:lang w:val="vi-VN"/>
        </w:rPr>
        <w:t>HỌC</w:t>
      </w:r>
      <w:r w:rsidRPr="00830C40">
        <w:rPr>
          <w:b/>
          <w:noProof/>
          <w:sz w:val="24"/>
          <w:szCs w:val="24"/>
        </w:rPr>
        <w:t xml:space="preserve"> KÌ I</w:t>
      </w:r>
    </w:p>
    <w:p w:rsidR="00E46E2C" w:rsidRPr="00830C40" w:rsidRDefault="000413FD" w:rsidP="00830C40">
      <w:pPr>
        <w:spacing w:after="0" w:line="240" w:lineRule="auto"/>
        <w:ind w:firstLine="567"/>
        <w:jc w:val="center"/>
        <w:rPr>
          <w:b/>
          <w:noProof/>
          <w:sz w:val="24"/>
          <w:szCs w:val="24"/>
        </w:rPr>
      </w:pPr>
      <w:r w:rsidRPr="00830C40">
        <w:rPr>
          <w:b/>
          <w:noProof/>
          <w:sz w:val="24"/>
          <w:szCs w:val="24"/>
        </w:rPr>
        <w:t xml:space="preserve">MÔN: </w:t>
      </w:r>
      <w:r w:rsidR="002C3D2E" w:rsidRPr="00830C40">
        <w:rPr>
          <w:b/>
          <w:noProof/>
          <w:sz w:val="24"/>
          <w:szCs w:val="24"/>
        </w:rPr>
        <w:t>CÔNG NGHỆ</w:t>
      </w:r>
      <w:r w:rsidR="00EA71C6" w:rsidRPr="00830C40">
        <w:rPr>
          <w:b/>
          <w:noProof/>
          <w:sz w:val="24"/>
          <w:szCs w:val="24"/>
        </w:rPr>
        <w:t xml:space="preserve"> 9</w:t>
      </w:r>
      <w:r w:rsidR="002C3D2E" w:rsidRPr="00830C40">
        <w:rPr>
          <w:b/>
          <w:noProof/>
          <w:sz w:val="24"/>
          <w:szCs w:val="24"/>
        </w:rPr>
        <w:t xml:space="preserve"> </w:t>
      </w:r>
      <w:r w:rsidRPr="00830C40">
        <w:rPr>
          <w:b/>
          <w:noProof/>
          <w:sz w:val="24"/>
          <w:szCs w:val="24"/>
        </w:rPr>
        <w:t xml:space="preserve">- THỜI GIAN LÀM BÀI: </w:t>
      </w:r>
      <w:r w:rsidR="002C3D2E" w:rsidRPr="00830C40">
        <w:rPr>
          <w:b/>
          <w:noProof/>
          <w:sz w:val="24"/>
          <w:szCs w:val="24"/>
        </w:rPr>
        <w:t>45</w:t>
      </w:r>
      <w:r w:rsidRPr="00830C40">
        <w:rPr>
          <w:b/>
          <w:noProof/>
          <w:sz w:val="24"/>
          <w:szCs w:val="24"/>
        </w:rPr>
        <w:t xml:space="preserve"> PHÚT</w:t>
      </w:r>
    </w:p>
    <w:tbl>
      <w:tblPr>
        <w:tblpPr w:leftFromText="180" w:rightFromText="180" w:vertAnchor="text" w:tblpXSpec="center" w:tblpY="1"/>
        <w:tblOverlap w:val="never"/>
        <w:tblW w:w="14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7"/>
        <w:gridCol w:w="1710"/>
        <w:gridCol w:w="2333"/>
        <w:gridCol w:w="5497"/>
        <w:gridCol w:w="1440"/>
        <w:gridCol w:w="1440"/>
        <w:gridCol w:w="1530"/>
      </w:tblGrid>
      <w:tr w:rsidR="0013696D" w:rsidRPr="00830C40" w:rsidTr="0008269B">
        <w:trPr>
          <w:trHeight w:val="260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TT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Nội dung kiến thức/kĩ năng</w:t>
            </w:r>
          </w:p>
        </w:tc>
        <w:tc>
          <w:tcPr>
            <w:tcW w:w="2333" w:type="dxa"/>
            <w:vMerge w:val="restart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Đơn vị kiến thức/kĩ năng</w:t>
            </w:r>
          </w:p>
        </w:tc>
        <w:tc>
          <w:tcPr>
            <w:tcW w:w="5497" w:type="dxa"/>
            <w:vMerge w:val="restart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</w:rPr>
              <w:t>Mức độ kiến thức,</w:t>
            </w:r>
          </w:p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</w:rPr>
              <w:t>kĩ năng cần kiểm tra, đánh giá</w:t>
            </w:r>
          </w:p>
        </w:tc>
        <w:tc>
          <w:tcPr>
            <w:tcW w:w="4410" w:type="dxa"/>
            <w:gridSpan w:val="3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Số câu hỏi theo mức độ nhận thức</w:t>
            </w:r>
          </w:p>
        </w:tc>
      </w:tr>
      <w:tr w:rsidR="0013696D" w:rsidRPr="00830C40" w:rsidTr="0008269B">
        <w:trPr>
          <w:trHeight w:val="305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33" w:type="dxa"/>
            <w:vMerge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497" w:type="dxa"/>
            <w:vMerge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Thông hiểu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Vận dụng</w:t>
            </w:r>
          </w:p>
        </w:tc>
      </w:tr>
      <w:tr w:rsidR="0013696D" w:rsidRPr="00830C40" w:rsidTr="0008269B">
        <w:trPr>
          <w:trHeight w:val="920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Giới thiệu về nghề nấu ăn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i/>
                <w:i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1.1. Đặc điểm của nghề nấu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rPr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pt-BR"/>
              </w:rPr>
              <w:t xml:space="preserve">- </w:t>
            </w:r>
            <w:r w:rsidRPr="00830C40">
              <w:rPr>
                <w:sz w:val="24"/>
                <w:szCs w:val="24"/>
              </w:rPr>
              <w:t>Nêu</w:t>
            </w:r>
            <w:r w:rsidRPr="00830C40">
              <w:rPr>
                <w:spacing w:val="23"/>
                <w:sz w:val="24"/>
                <w:szCs w:val="24"/>
              </w:rPr>
              <w:t xml:space="preserve"> </w:t>
            </w:r>
            <w:r w:rsidRPr="00830C40">
              <w:rPr>
                <w:sz w:val="24"/>
                <w:szCs w:val="24"/>
              </w:rPr>
              <w:t>được các đặc điểm của nghề nấu ăn: đối tượng lao động, sản phẩm lao động, điều kiện lao động.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13696D" w:rsidRPr="00830C40" w:rsidTr="0008269B">
        <w:trPr>
          <w:trHeight w:val="642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1.2. Yêu cầu của nghề nấu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pt-BR"/>
              </w:rPr>
              <w:t xml:space="preserve">- </w:t>
            </w:r>
            <w:r w:rsidRPr="00830C40">
              <w:rPr>
                <w:sz w:val="24"/>
                <w:szCs w:val="24"/>
              </w:rPr>
              <w:t>Nêu</w:t>
            </w:r>
            <w:r w:rsidRPr="00830C40">
              <w:rPr>
                <w:spacing w:val="23"/>
                <w:sz w:val="24"/>
                <w:szCs w:val="24"/>
              </w:rPr>
              <w:t xml:space="preserve"> </w:t>
            </w:r>
            <w:r w:rsidRPr="00830C40">
              <w:rPr>
                <w:sz w:val="24"/>
                <w:szCs w:val="24"/>
              </w:rPr>
              <w:t xml:space="preserve">được </w:t>
            </w:r>
            <w:r w:rsidRPr="00830C40">
              <w:rPr>
                <w:sz w:val="24"/>
                <w:szCs w:val="24"/>
                <w:lang w:val="vi-VN"/>
              </w:rPr>
              <w:t>yêu cầu của nghề nấu ăn.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305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</w:rPr>
              <w:t>Sử dụng, bảo quản dụng cụ, thiết bị nhà bếp</w:t>
            </w:r>
            <w:r w:rsidRPr="00830C40">
              <w:rPr>
                <w:b/>
                <w:sz w:val="24"/>
                <w:szCs w:val="24"/>
                <w:lang w:val="vi-VN"/>
              </w:rPr>
              <w:t xml:space="preserve"> và cách sắp xếp nhà bếp hợp lí.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2.1. </w:t>
            </w:r>
            <w:r w:rsidRPr="00830C40">
              <w:rPr>
                <w:b/>
                <w:iCs/>
                <w:sz w:val="24"/>
                <w:szCs w:val="24"/>
              </w:rPr>
              <w:t>Cách sử dụng và bảo quản dụng cụ, thiết bị nhà bếp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>- Nêu được thiết bị, dụng cụ trong nhà bếp.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Phân biệt được </w:t>
            </w:r>
            <w:r w:rsidRPr="00830C40">
              <w:rPr>
                <w:sz w:val="24"/>
                <w:szCs w:val="24"/>
              </w:rPr>
              <w:t>cách sử dụng và bảo quản các dụng cụ, thiết bị trong nhà bếp.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13696D" w:rsidRPr="00830C40" w:rsidTr="0008269B">
        <w:trPr>
          <w:trHeight w:val="305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2.2. Cách sắp xếp nhà bếp hợp lí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pStyle w:val="Bodytext20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30C40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Pr="00830C40">
              <w:rPr>
                <w:rFonts w:ascii="Times New Roman" w:hAnsi="Times New Roman" w:cs="Times New Roman"/>
                <w:i w:val="0"/>
                <w:sz w:val="24"/>
                <w:szCs w:val="24"/>
                <w:lang w:val="vi-VN"/>
              </w:rPr>
              <w:t xml:space="preserve"> Kể được tên </w:t>
            </w:r>
            <w:r w:rsidRPr="00830C40">
              <w:rPr>
                <w:rFonts w:ascii="Times New Roman" w:hAnsi="Times New Roman" w:cs="Times New Roman"/>
                <w:i w:val="0"/>
                <w:sz w:val="24"/>
                <w:szCs w:val="24"/>
              </w:rPr>
              <w:t>những đồ dùng cần thiết để thực hiện các công việc nhà bếp.</w:t>
            </w:r>
          </w:p>
          <w:p w:rsidR="0013696D" w:rsidRPr="00830C40" w:rsidRDefault="0013696D" w:rsidP="00830C40">
            <w:pPr>
              <w:pStyle w:val="Bodytext20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30C40">
              <w:rPr>
                <w:rFonts w:ascii="Times New Roman" w:hAnsi="Times New Roman" w:cs="Times New Roman"/>
                <w:i w:val="0"/>
                <w:sz w:val="24"/>
                <w:szCs w:val="24"/>
              </w:rPr>
              <w:t>- Nêu được cách bố trí các khu vực hoạt động trong nhà bếp.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Thông hiểu:</w:t>
            </w:r>
          </w:p>
          <w:p w:rsidR="0013696D" w:rsidRPr="00830C40" w:rsidRDefault="005A5F76" w:rsidP="00830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30C40">
              <w:rPr>
                <w:b/>
                <w:bCs/>
                <w:sz w:val="24"/>
                <w:szCs w:val="24"/>
                <w:lang w:val="pt-BR"/>
              </w:rPr>
              <w:t xml:space="preserve">- </w:t>
            </w:r>
            <w:r w:rsidR="0013696D" w:rsidRPr="00830C40">
              <w:rPr>
                <w:sz w:val="24"/>
                <w:szCs w:val="24"/>
              </w:rPr>
              <w:t>Chỉ ra được những lưu ý khi bố trí các khu vực hoạt động trong nhà bếp.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2</w:t>
            </w:r>
          </w:p>
          <w:p w:rsidR="0013696D" w:rsidRPr="00830C40" w:rsidRDefault="0013696D" w:rsidP="00830C40">
            <w:pPr>
              <w:spacing w:after="0" w:line="240" w:lineRule="auto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2</w:t>
            </w:r>
          </w:p>
          <w:p w:rsidR="0013696D" w:rsidRPr="00830C40" w:rsidRDefault="0013696D" w:rsidP="00830C4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  <w:p w:rsidR="0013696D" w:rsidRPr="00830C40" w:rsidRDefault="0013696D" w:rsidP="00830C4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An toàn lao động trong nấu ăn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3.1. An toàn lao động trong nấu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rPr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</w:t>
            </w:r>
            <w:r w:rsidRPr="00830C40">
              <w:rPr>
                <w:sz w:val="24"/>
                <w:szCs w:val="24"/>
              </w:rPr>
              <w:t>Nêu được các dụng cụ, thiết bị dễ gây ra tai nạn.</w:t>
            </w:r>
          </w:p>
          <w:p w:rsidR="0013696D" w:rsidRPr="00830C40" w:rsidRDefault="0013696D" w:rsidP="00830C40">
            <w:pPr>
              <w:spacing w:after="0" w:line="240" w:lineRule="auto"/>
              <w:rPr>
                <w:sz w:val="24"/>
                <w:szCs w:val="24"/>
              </w:rPr>
            </w:pPr>
            <w:r w:rsidRPr="00830C40">
              <w:rPr>
                <w:sz w:val="24"/>
                <w:szCs w:val="24"/>
              </w:rPr>
              <w:t>- Nêu được các nguyên nhân gây ra tai nạn trong nấu ăn.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3.2. Biện pháp bảo đảm an toàn lao động trong nấu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vi-VN"/>
              </w:rPr>
              <w:t>- Chỉ ra được các biện pháp</w:t>
            </w:r>
            <w:r w:rsidRPr="00830C40">
              <w:rPr>
                <w:sz w:val="24"/>
                <w:szCs w:val="24"/>
              </w:rPr>
              <w:t xml:space="preserve"> bảo đảm an toàn lao động trong nấu ăn.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Xây dựng thực đơn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 xml:space="preserve">4.1. </w:t>
            </w:r>
            <w:r w:rsidRPr="00830C40">
              <w:rPr>
                <w:b/>
                <w:sz w:val="24"/>
                <w:szCs w:val="24"/>
                <w:lang w:val="vi-VN"/>
              </w:rPr>
              <w:t>Nguyên tắc</w:t>
            </w:r>
            <w:r w:rsidRPr="00830C40">
              <w:rPr>
                <w:b/>
                <w:sz w:val="24"/>
                <w:szCs w:val="24"/>
              </w:rPr>
              <w:t xml:space="preserve"> xây dựng thực đơn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>- Nêu được các nhóm chất cần thiết cho cơ thể.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Hiểu được nguyên tắc thay thế thực phẩm. 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</w:rPr>
              <w:t>4.2. Các loại thực đơn dùng cho ăn uống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Nêu </w:t>
            </w:r>
            <w:r w:rsidRPr="00830C40">
              <w:rPr>
                <w:sz w:val="24"/>
                <w:szCs w:val="24"/>
              </w:rPr>
              <w:t xml:space="preserve">được đặc điểm của bữa ăn </w:t>
            </w:r>
            <w:r w:rsidRPr="00830C40">
              <w:rPr>
                <w:sz w:val="24"/>
                <w:szCs w:val="24"/>
                <w:lang w:val="vi-VN"/>
              </w:rPr>
              <w:t>tự phục vụ và có người phục vụ.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Sắp xếp các món ăn hợp lí khi xây dựng thực đơn dùng cho các bữa liên hoan, chiêu đãi. 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sz w:val="24"/>
                <w:szCs w:val="24"/>
                <w:lang w:val="vi-VN"/>
              </w:rPr>
              <w:t>Trình bày và trang trí bàn ăn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5.1. Trình bày bàn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Nêu </w:t>
            </w:r>
            <w:r w:rsidRPr="00830C40">
              <w:rPr>
                <w:sz w:val="24"/>
                <w:szCs w:val="24"/>
              </w:rPr>
              <w:t xml:space="preserve">được </w:t>
            </w:r>
            <w:r w:rsidRPr="00830C40">
              <w:rPr>
                <w:sz w:val="24"/>
                <w:szCs w:val="24"/>
                <w:lang w:val="vi-VN"/>
              </w:rPr>
              <w:t>cách đặt bàn ăn theo phong cách Việt Nam và phong cách phương Tây.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  <w:t>- So sánh cách đặt bàn ăn theo phong cách Việt Nam với phong cách phương Tây.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5.2. Trang trí bàn ăn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Nêu </w:t>
            </w:r>
            <w:r w:rsidRPr="00830C40">
              <w:rPr>
                <w:sz w:val="24"/>
                <w:szCs w:val="24"/>
              </w:rPr>
              <w:t xml:space="preserve">được </w:t>
            </w:r>
            <w:r w:rsidRPr="00830C40">
              <w:rPr>
                <w:sz w:val="24"/>
                <w:szCs w:val="24"/>
                <w:lang w:val="vi-VN"/>
              </w:rPr>
              <w:t>dạng thiết kế của bàn ăn.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Cs/>
                <w:noProof/>
                <w:sz w:val="24"/>
                <w:szCs w:val="24"/>
                <w:lang w:val="vi-VN"/>
              </w:rPr>
            </w:pPr>
            <w:r w:rsidRPr="00830C40">
              <w:rPr>
                <w:bCs/>
                <w:noProof/>
                <w:sz w:val="24"/>
                <w:szCs w:val="24"/>
                <w:lang w:val="vi-VN"/>
              </w:rPr>
              <w:t>- Hiểu được cách chọn khăn trải bàn và cách cắm hoa phù hợp với bàn ăn.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1710" w:type="dxa"/>
            <w:vMerge w:val="restart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830C40">
              <w:rPr>
                <w:b/>
                <w:bCs/>
                <w:sz w:val="24"/>
                <w:szCs w:val="24"/>
                <w:lang w:val="vi-VN"/>
              </w:rPr>
              <w:t>Chế biến các món ăn không sử dụng nhiệt: Món trộn – cuốn hỗn hợp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D775BC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6.1</w:t>
            </w:r>
            <w:r w:rsidR="0013696D" w:rsidRPr="00830C40">
              <w:rPr>
                <w:b/>
                <w:sz w:val="24"/>
                <w:szCs w:val="24"/>
                <w:lang w:val="vi-VN"/>
              </w:rPr>
              <w:t>. Nguyên tắc chung của món trộn – cuốn hỗn hợp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830C40">
              <w:rPr>
                <w:sz w:val="24"/>
                <w:szCs w:val="24"/>
                <w:lang w:val="vi-VN"/>
              </w:rPr>
              <w:t xml:space="preserve">- Nêu </w:t>
            </w:r>
            <w:r w:rsidRPr="00830C40">
              <w:rPr>
                <w:sz w:val="24"/>
                <w:szCs w:val="24"/>
              </w:rPr>
              <w:t xml:space="preserve">được </w:t>
            </w:r>
            <w:r w:rsidRPr="00830C40">
              <w:rPr>
                <w:sz w:val="24"/>
                <w:szCs w:val="24"/>
                <w:lang w:val="vi-VN"/>
              </w:rPr>
              <w:t>đặc điểm, quy trình thực hiện của món trộ</w:t>
            </w:r>
            <w:r w:rsidR="00830C40">
              <w:rPr>
                <w:sz w:val="24"/>
                <w:szCs w:val="24"/>
                <w:lang w:val="vi-VN"/>
              </w:rPr>
              <w:t xml:space="preserve">n </w:t>
            </w:r>
            <w:r w:rsidRPr="00830C40">
              <w:rPr>
                <w:sz w:val="24"/>
                <w:szCs w:val="24"/>
                <w:lang w:val="vi-VN"/>
              </w:rPr>
              <w:t xml:space="preserve"> cuốn hỗn hợp.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  <w:lang w:val="vi-VN"/>
              </w:rPr>
              <w:t>Thông hiểu</w:t>
            </w:r>
            <w:r w:rsidRPr="00830C40">
              <w:rPr>
                <w:b/>
                <w:bCs/>
                <w:noProof/>
                <w:sz w:val="24"/>
                <w:szCs w:val="24"/>
              </w:rPr>
              <w:t>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830C40">
              <w:rPr>
                <w:noProof/>
                <w:sz w:val="24"/>
                <w:szCs w:val="24"/>
                <w:lang w:val="vi-VN"/>
              </w:rPr>
              <w:t>- Đảm bảo an toàn vệ sinh thực phẩm trong chế biến món ăn.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</w:tr>
      <w:tr w:rsidR="0013696D" w:rsidRPr="00830C40" w:rsidTr="0008269B">
        <w:trPr>
          <w:trHeight w:val="131"/>
          <w:tblHeader/>
        </w:trPr>
        <w:tc>
          <w:tcPr>
            <w:tcW w:w="597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13696D" w:rsidRPr="00830C40" w:rsidRDefault="00D775BC" w:rsidP="00830C40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830C40">
              <w:rPr>
                <w:b/>
                <w:sz w:val="24"/>
                <w:szCs w:val="24"/>
                <w:lang w:val="vi-VN"/>
              </w:rPr>
              <w:t>6.2</w:t>
            </w:r>
            <w:r w:rsidR="0013696D" w:rsidRPr="00830C40">
              <w:rPr>
                <w:b/>
                <w:sz w:val="24"/>
                <w:szCs w:val="24"/>
                <w:lang w:val="vi-VN"/>
              </w:rPr>
              <w:t>. Một số món trộn – cuốn hỗn hợp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Thông hiểu: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  <w:t>- Phân biệt được món ăn không sử dụng nhiệt và món ăn có sử dụng nhiệt.</w:t>
            </w:r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Cs/>
                <w:noProof/>
                <w:sz w:val="24"/>
                <w:szCs w:val="24"/>
                <w:lang w:val="vi-VN" w:eastAsia="zh-CN"/>
              </w:rPr>
              <w:t>- Hiểu được công dụng của gia vị trong chế biến món ăn.</w:t>
            </w:r>
            <w:bookmarkStart w:id="0" w:name="_GoBack"/>
            <w:bookmarkEnd w:id="0"/>
          </w:p>
          <w:p w:rsidR="0013696D" w:rsidRPr="00830C40" w:rsidRDefault="0013696D" w:rsidP="00830C40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</w:pP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Vận dụng</w:t>
            </w:r>
            <w:r w:rsidRPr="00830C40">
              <w:rPr>
                <w:rFonts w:eastAsia="SimSun"/>
                <w:b/>
                <w:bCs/>
                <w:noProof/>
                <w:sz w:val="24"/>
                <w:szCs w:val="24"/>
                <w:lang w:val="vi-VN" w:eastAsia="zh-CN"/>
              </w:rPr>
              <w:t>:</w:t>
            </w:r>
          </w:p>
          <w:p w:rsidR="0013696D" w:rsidRPr="00830C40" w:rsidRDefault="0013696D" w:rsidP="00830C40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sz w:val="24"/>
                <w:szCs w:val="24"/>
                <w:lang w:val="vi-VN"/>
              </w:rPr>
              <w:t>- Vận dụng được cách chế biến các món: nộm su hào, nộm ngó sen và nem cuốn vào thực tế.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0</w:t>
            </w:r>
          </w:p>
        </w:tc>
        <w:tc>
          <w:tcPr>
            <w:tcW w:w="144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1530" w:type="dxa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830C40">
              <w:rPr>
                <w:b/>
                <w:noProof/>
                <w:sz w:val="24"/>
                <w:szCs w:val="24"/>
                <w:lang w:val="vi-VN"/>
              </w:rPr>
              <w:t>4</w:t>
            </w:r>
          </w:p>
        </w:tc>
      </w:tr>
      <w:tr w:rsidR="0013696D" w:rsidRPr="00830C40" w:rsidTr="0008269B">
        <w:trPr>
          <w:trHeight w:val="64"/>
        </w:trPr>
        <w:tc>
          <w:tcPr>
            <w:tcW w:w="4640" w:type="dxa"/>
            <w:gridSpan w:val="3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5497" w:type="dxa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Cs/>
                <w:iCs/>
                <w:noProof/>
                <w:sz w:val="24"/>
                <w:szCs w:val="24"/>
                <w:lang w:bidi="hi-I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iCs/>
                <w:noProof/>
                <w:sz w:val="24"/>
                <w:szCs w:val="24"/>
                <w:lang w:val="vi-VN" w:bidi="hi-IN"/>
              </w:rPr>
            </w:pPr>
            <w:r w:rsidRPr="00830C40">
              <w:rPr>
                <w:b/>
                <w:iCs/>
                <w:noProof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30C40">
              <w:rPr>
                <w:b/>
                <w:bCs/>
                <w:noProof/>
                <w:sz w:val="24"/>
                <w:szCs w:val="24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3696D" w:rsidRPr="00830C40" w:rsidRDefault="0013696D" w:rsidP="00830C40">
            <w:pPr>
              <w:spacing w:after="0" w:line="240" w:lineRule="auto"/>
              <w:jc w:val="center"/>
              <w:rPr>
                <w:b/>
                <w:iCs/>
                <w:noProof/>
                <w:sz w:val="24"/>
                <w:szCs w:val="24"/>
                <w:lang w:val="vi-VN" w:bidi="hi-IN"/>
              </w:rPr>
            </w:pPr>
            <w:r w:rsidRPr="00830C40">
              <w:rPr>
                <w:b/>
                <w:iCs/>
                <w:noProof/>
                <w:sz w:val="24"/>
                <w:szCs w:val="24"/>
                <w:lang w:val="vi-VN" w:bidi="hi-IN"/>
              </w:rPr>
              <w:t>4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13696D" w:rsidRPr="00830C40" w:rsidTr="0008269B">
        <w:tc>
          <w:tcPr>
            <w:tcW w:w="4826" w:type="dxa"/>
          </w:tcPr>
          <w:p w:rsidR="0013696D" w:rsidRPr="00830C40" w:rsidRDefault="0013696D" w:rsidP="00830C40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BAN GIÁM HIỆU</w:t>
            </w:r>
          </w:p>
          <w:p w:rsidR="0013696D" w:rsidRPr="00830C40" w:rsidRDefault="0013696D" w:rsidP="00830C40">
            <w:pPr>
              <w:rPr>
                <w:sz w:val="24"/>
                <w:szCs w:val="24"/>
              </w:rPr>
            </w:pPr>
          </w:p>
          <w:p w:rsidR="0013696D" w:rsidRPr="00830C40" w:rsidRDefault="0013696D" w:rsidP="00830C40">
            <w:pPr>
              <w:jc w:val="center"/>
              <w:rPr>
                <w:sz w:val="24"/>
                <w:szCs w:val="24"/>
              </w:rPr>
            </w:pPr>
          </w:p>
          <w:p w:rsidR="0013696D" w:rsidRPr="00830C40" w:rsidRDefault="0013696D" w:rsidP="00830C40">
            <w:pPr>
              <w:rPr>
                <w:sz w:val="24"/>
                <w:szCs w:val="24"/>
              </w:rPr>
            </w:pPr>
          </w:p>
        </w:tc>
        <w:tc>
          <w:tcPr>
            <w:tcW w:w="4827" w:type="dxa"/>
          </w:tcPr>
          <w:p w:rsidR="0013696D" w:rsidRPr="00830C40" w:rsidRDefault="0013696D" w:rsidP="00830C40">
            <w:pPr>
              <w:rPr>
                <w:b/>
                <w:sz w:val="24"/>
                <w:szCs w:val="24"/>
                <w:lang w:val="it-IT"/>
              </w:rPr>
            </w:pPr>
          </w:p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TỔ CHUYÊN MÔN</w:t>
            </w:r>
          </w:p>
        </w:tc>
        <w:tc>
          <w:tcPr>
            <w:tcW w:w="4827" w:type="dxa"/>
          </w:tcPr>
          <w:p w:rsidR="0013696D" w:rsidRPr="00830C40" w:rsidRDefault="0013696D" w:rsidP="00830C40">
            <w:pPr>
              <w:rPr>
                <w:b/>
                <w:sz w:val="24"/>
                <w:szCs w:val="24"/>
                <w:lang w:val="it-IT"/>
              </w:rPr>
            </w:pPr>
          </w:p>
          <w:p w:rsidR="0013696D" w:rsidRPr="00830C40" w:rsidRDefault="0013696D" w:rsidP="00830C40">
            <w:pPr>
              <w:jc w:val="center"/>
              <w:rPr>
                <w:b/>
                <w:sz w:val="24"/>
                <w:szCs w:val="24"/>
                <w:lang w:val="it-IT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NHÓM CHUYÊN MÔN</w:t>
            </w:r>
          </w:p>
          <w:p w:rsidR="0013696D" w:rsidRPr="00830C40" w:rsidRDefault="0013696D" w:rsidP="00830C40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13696D" w:rsidRPr="00830C40" w:rsidRDefault="0013696D" w:rsidP="00830C40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</w:tr>
      <w:tr w:rsidR="0013696D" w:rsidRPr="00830C40" w:rsidTr="0008269B">
        <w:tc>
          <w:tcPr>
            <w:tcW w:w="4826" w:type="dxa"/>
          </w:tcPr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Nguyễn Thị Nguyệt</w:t>
            </w:r>
            <w:r w:rsidRPr="00830C40">
              <w:rPr>
                <w:b/>
                <w:sz w:val="24"/>
                <w:szCs w:val="24"/>
                <w:lang w:val="it-IT"/>
              </w:rPr>
              <w:tab/>
            </w:r>
          </w:p>
        </w:tc>
        <w:tc>
          <w:tcPr>
            <w:tcW w:w="4827" w:type="dxa"/>
          </w:tcPr>
          <w:p w:rsidR="0013696D" w:rsidRPr="00830C40" w:rsidRDefault="0013696D" w:rsidP="00830C40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830C40">
              <w:rPr>
                <w:b/>
                <w:sz w:val="24"/>
                <w:szCs w:val="24"/>
                <w:lang w:val="it-IT"/>
              </w:rPr>
              <w:t>Đỗ Thị Minh Xuân</w:t>
            </w:r>
          </w:p>
        </w:tc>
      </w:tr>
    </w:tbl>
    <w:p w:rsidR="0013696D" w:rsidRPr="00830C40" w:rsidRDefault="0013696D" w:rsidP="00830C40">
      <w:pPr>
        <w:spacing w:after="0" w:line="240" w:lineRule="auto"/>
        <w:ind w:firstLine="567"/>
        <w:jc w:val="center"/>
        <w:rPr>
          <w:b/>
          <w:noProof/>
          <w:sz w:val="24"/>
          <w:szCs w:val="24"/>
        </w:rPr>
      </w:pPr>
    </w:p>
    <w:sectPr w:rsidR="0013696D" w:rsidRPr="00830C40" w:rsidSect="00830C40">
      <w:pgSz w:w="16838" w:h="11906" w:orient="landscape" w:code="9"/>
      <w:pgMar w:top="630" w:right="1134" w:bottom="568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23E9E"/>
    <w:rsid w:val="00025539"/>
    <w:rsid w:val="000413FD"/>
    <w:rsid w:val="0013696D"/>
    <w:rsid w:val="00197AFC"/>
    <w:rsid w:val="001C0CDB"/>
    <w:rsid w:val="001E1CD2"/>
    <w:rsid w:val="00252CB1"/>
    <w:rsid w:val="002C3D2E"/>
    <w:rsid w:val="002D6859"/>
    <w:rsid w:val="0035220C"/>
    <w:rsid w:val="003A6E8A"/>
    <w:rsid w:val="003B258B"/>
    <w:rsid w:val="0040134B"/>
    <w:rsid w:val="00406519"/>
    <w:rsid w:val="00492136"/>
    <w:rsid w:val="004F7103"/>
    <w:rsid w:val="005146EA"/>
    <w:rsid w:val="005203E0"/>
    <w:rsid w:val="00564CFD"/>
    <w:rsid w:val="0058262F"/>
    <w:rsid w:val="005A5F76"/>
    <w:rsid w:val="00614FBE"/>
    <w:rsid w:val="0075684E"/>
    <w:rsid w:val="007D4B4D"/>
    <w:rsid w:val="00830C40"/>
    <w:rsid w:val="00864469"/>
    <w:rsid w:val="00904964"/>
    <w:rsid w:val="009A49A2"/>
    <w:rsid w:val="009A52D6"/>
    <w:rsid w:val="00A9522C"/>
    <w:rsid w:val="00B40F8C"/>
    <w:rsid w:val="00B54CC7"/>
    <w:rsid w:val="00BA0FB7"/>
    <w:rsid w:val="00C6231E"/>
    <w:rsid w:val="00C84759"/>
    <w:rsid w:val="00C90AD2"/>
    <w:rsid w:val="00CC2AF1"/>
    <w:rsid w:val="00D24BC9"/>
    <w:rsid w:val="00D67F81"/>
    <w:rsid w:val="00D775BC"/>
    <w:rsid w:val="00D95C33"/>
    <w:rsid w:val="00DE1D24"/>
    <w:rsid w:val="00E46E2C"/>
    <w:rsid w:val="00E5407C"/>
    <w:rsid w:val="00E632D8"/>
    <w:rsid w:val="00E77143"/>
    <w:rsid w:val="00E90CDB"/>
    <w:rsid w:val="00EA71C6"/>
    <w:rsid w:val="00EB6A6B"/>
    <w:rsid w:val="00EB7E95"/>
    <w:rsid w:val="00ED72F2"/>
    <w:rsid w:val="00EE5FA3"/>
    <w:rsid w:val="00F13DC9"/>
    <w:rsid w:val="00F6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character" w:customStyle="1" w:styleId="Bodytext20">
    <w:name w:val="Body text (20)_"/>
    <w:link w:val="Bodytext200"/>
    <w:rsid w:val="001C0CD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1C0CDB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character" w:customStyle="1" w:styleId="Bodytext20">
    <w:name w:val="Body text (20)_"/>
    <w:link w:val="Bodytext200"/>
    <w:rsid w:val="001C0CD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1C0CDB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31</cp:revision>
  <cp:lastPrinted>2021-12-13T04:13:00Z</cp:lastPrinted>
  <dcterms:created xsi:type="dcterms:W3CDTF">2021-10-19T10:03:00Z</dcterms:created>
  <dcterms:modified xsi:type="dcterms:W3CDTF">2021-12-13T04:14:00Z</dcterms:modified>
</cp:coreProperties>
</file>